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left w:w="0" w:type="dxa"/>
          <w:right w:w="0" w:type="dxa"/>
        </w:tblCellMar>
        <w:tblLook w:val="04A0" w:firstRow="1" w:lastRow="0" w:firstColumn="1" w:lastColumn="0" w:noHBand="0" w:noVBand="1"/>
      </w:tblPr>
      <w:tblGrid>
        <w:gridCol w:w="51"/>
        <w:gridCol w:w="51"/>
      </w:tblGrid>
      <w:tr w:rsidR="0005518A" w:rsidRPr="0005518A" w:rsidTr="0005518A">
        <w:trPr>
          <w:tblCellSpacing w:w="15" w:type="dxa"/>
        </w:trPr>
        <w:tc>
          <w:tcPr>
            <w:tcW w:w="0" w:type="auto"/>
            <w:vAlign w:val="center"/>
            <w:hideMark/>
          </w:tcPr>
          <w:p w:rsidR="0005518A" w:rsidRPr="00100F37" w:rsidRDefault="0005518A" w:rsidP="00961E56">
            <w:pPr>
              <w:rPr>
                <w:rFonts w:ascii="Times New Roman" w:eastAsia="Times New Roman" w:hAnsi="Times New Roman" w:cs="Times New Roman"/>
                <w:sz w:val="24"/>
                <w:szCs w:val="24"/>
                <w:lang w:val="en-US" w:eastAsia="el-GR"/>
              </w:rPr>
            </w:pPr>
            <w:bookmarkStart w:id="0" w:name="_GoBack"/>
            <w:bookmarkEnd w:id="0"/>
          </w:p>
        </w:tc>
        <w:tc>
          <w:tcPr>
            <w:tcW w:w="0" w:type="auto"/>
            <w:vMerge w:val="restart"/>
            <w:vAlign w:val="center"/>
            <w:hideMark/>
          </w:tcPr>
          <w:p w:rsidR="0005518A" w:rsidRPr="0005518A" w:rsidRDefault="0005518A" w:rsidP="0005518A">
            <w:pPr>
              <w:spacing w:after="0" w:line="240" w:lineRule="auto"/>
              <w:rPr>
                <w:rFonts w:ascii="Times New Roman" w:eastAsia="Times New Roman" w:hAnsi="Times New Roman" w:cs="Times New Roman"/>
                <w:sz w:val="24"/>
                <w:szCs w:val="24"/>
                <w:lang w:eastAsia="el-GR"/>
              </w:rPr>
            </w:pPr>
          </w:p>
        </w:tc>
      </w:tr>
      <w:tr w:rsidR="0005518A" w:rsidRPr="0005518A" w:rsidTr="0005518A">
        <w:trPr>
          <w:tblCellSpacing w:w="15" w:type="dxa"/>
        </w:trPr>
        <w:tc>
          <w:tcPr>
            <w:tcW w:w="0" w:type="auto"/>
            <w:vAlign w:val="center"/>
            <w:hideMark/>
          </w:tcPr>
          <w:p w:rsidR="0005518A" w:rsidRPr="0005518A" w:rsidRDefault="0005518A" w:rsidP="0005518A">
            <w:pPr>
              <w:spacing w:after="0" w:line="240" w:lineRule="auto"/>
              <w:rPr>
                <w:rFonts w:ascii="Times New Roman" w:eastAsia="Times New Roman" w:hAnsi="Times New Roman" w:cs="Times New Roman"/>
                <w:sz w:val="24"/>
                <w:szCs w:val="24"/>
                <w:lang w:eastAsia="el-GR"/>
              </w:rPr>
            </w:pPr>
          </w:p>
        </w:tc>
        <w:tc>
          <w:tcPr>
            <w:tcW w:w="0" w:type="auto"/>
            <w:vMerge/>
            <w:vAlign w:val="center"/>
            <w:hideMark/>
          </w:tcPr>
          <w:p w:rsidR="0005518A" w:rsidRPr="0005518A" w:rsidRDefault="0005518A" w:rsidP="0005518A">
            <w:pPr>
              <w:spacing w:after="0" w:line="240" w:lineRule="auto"/>
              <w:rPr>
                <w:rFonts w:ascii="Times New Roman" w:eastAsia="Times New Roman" w:hAnsi="Times New Roman" w:cs="Times New Roman"/>
                <w:sz w:val="24"/>
                <w:szCs w:val="24"/>
                <w:lang w:eastAsia="el-GR"/>
              </w:rPr>
            </w:pPr>
          </w:p>
        </w:tc>
      </w:tr>
    </w:tbl>
    <w:p w:rsidR="005D4416" w:rsidRPr="0005518A" w:rsidRDefault="005D4416" w:rsidP="005D4416">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05518A">
        <w:rPr>
          <w:rFonts w:ascii="Times New Roman" w:eastAsia="Times New Roman" w:hAnsi="Times New Roman" w:cs="Times New Roman"/>
          <w:b/>
          <w:bCs/>
          <w:sz w:val="36"/>
          <w:szCs w:val="36"/>
          <w:lang w:eastAsia="el-GR"/>
        </w:rPr>
        <w:t xml:space="preserve">Έκτακτη Ενημέρωση πελατών Ομαδικών Ασφαλίσεων Ζωής με αφορμή την πανδημία COVID-19 </w:t>
      </w:r>
    </w:p>
    <w:p w:rsidR="0005518A" w:rsidRPr="0005518A" w:rsidRDefault="0005518A" w:rsidP="0005518A">
      <w:pPr>
        <w:spacing w:after="0" w:line="240" w:lineRule="auto"/>
        <w:rPr>
          <w:rFonts w:ascii="Times New Roman" w:eastAsia="Times New Roman" w:hAnsi="Times New Roman" w:cs="Times New Roman"/>
          <w:vanish/>
          <w:sz w:val="24"/>
          <w:szCs w:val="24"/>
          <w:lang w:eastAsia="el-GR"/>
        </w:rPr>
      </w:pPr>
    </w:p>
    <w:tbl>
      <w:tblPr>
        <w:tblW w:w="0" w:type="auto"/>
        <w:tblCellSpacing w:w="15" w:type="dxa"/>
        <w:tblCellMar>
          <w:left w:w="0" w:type="dxa"/>
          <w:right w:w="0" w:type="dxa"/>
        </w:tblCellMar>
        <w:tblLook w:val="0600" w:firstRow="0" w:lastRow="0" w:firstColumn="0" w:lastColumn="0" w:noHBand="1" w:noVBand="1"/>
      </w:tblPr>
      <w:tblGrid>
        <w:gridCol w:w="8306"/>
      </w:tblGrid>
      <w:tr w:rsidR="0005518A" w:rsidRPr="0005518A" w:rsidTr="00100F37">
        <w:trPr>
          <w:tblCellSpacing w:w="15" w:type="dxa"/>
        </w:trPr>
        <w:tc>
          <w:tcPr>
            <w:tcW w:w="0" w:type="auto"/>
            <w:vAlign w:val="center"/>
            <w:hideMark/>
          </w:tcPr>
          <w:tbl>
            <w:tblPr>
              <w:tblW w:w="144" w:type="dxa"/>
              <w:tblCellSpacing w:w="15" w:type="dxa"/>
              <w:tblCellMar>
                <w:left w:w="0" w:type="dxa"/>
                <w:right w:w="0" w:type="dxa"/>
              </w:tblCellMar>
              <w:tblLook w:val="04A0" w:firstRow="1" w:lastRow="0" w:firstColumn="1" w:lastColumn="0" w:noHBand="0" w:noVBand="1"/>
            </w:tblPr>
            <w:tblGrid>
              <w:gridCol w:w="144"/>
            </w:tblGrid>
            <w:tr w:rsidR="0005518A" w:rsidRPr="0005518A" w:rsidTr="00100F37">
              <w:trPr>
                <w:trHeight w:val="68"/>
                <w:tblCellSpacing w:w="15" w:type="dxa"/>
              </w:trPr>
              <w:tc>
                <w:tcPr>
                  <w:tcW w:w="0" w:type="auto"/>
                  <w:vAlign w:val="center"/>
                  <w:hideMark/>
                </w:tcPr>
                <w:p w:rsidR="0005518A" w:rsidRPr="0005518A" w:rsidRDefault="0005518A" w:rsidP="0005518A">
                  <w:pPr>
                    <w:spacing w:after="0" w:line="240" w:lineRule="auto"/>
                    <w:rPr>
                      <w:rFonts w:ascii="Times New Roman" w:eastAsia="Times New Roman" w:hAnsi="Times New Roman" w:cs="Times New Roman"/>
                      <w:sz w:val="24"/>
                      <w:szCs w:val="24"/>
                      <w:lang w:eastAsia="el-GR"/>
                    </w:rPr>
                  </w:pPr>
                </w:p>
              </w:tc>
            </w:tr>
          </w:tbl>
          <w:p w:rsidR="0005518A" w:rsidRPr="0005518A" w:rsidRDefault="0005518A" w:rsidP="00100F37">
            <w:pPr>
              <w:pStyle w:val="a6"/>
              <w:rPr>
                <w:lang w:eastAsia="el-GR"/>
              </w:rPr>
            </w:pPr>
            <w:r w:rsidRPr="0005518A">
              <w:rPr>
                <w:lang w:eastAsia="el-GR"/>
              </w:rPr>
              <w:t xml:space="preserve">Καλησπέρα σας, εκ μέρους του τμήματος Πωλήσεων Ομαδικών </w:t>
            </w:r>
            <w:r>
              <w:rPr>
                <w:lang w:val="en-US" w:eastAsia="el-GR"/>
              </w:rPr>
              <w:t>GENERALI</w:t>
            </w:r>
            <w:r w:rsidRPr="0005518A">
              <w:rPr>
                <w:lang w:eastAsia="el-GR"/>
              </w:rPr>
              <w:t xml:space="preserve"> αποστέλλουμε την παρακάτω ενημέρωση:</w:t>
            </w:r>
          </w:p>
          <w:p w:rsidR="0005518A" w:rsidRPr="0005518A" w:rsidRDefault="0005518A" w:rsidP="0005518A">
            <w:pPr>
              <w:spacing w:before="100" w:beforeAutospacing="1" w:after="120"/>
              <w:jc w:val="both"/>
              <w:rPr>
                <w:rFonts w:ascii="Times New Roman" w:eastAsia="Times New Roman" w:hAnsi="Times New Roman" w:cs="Times New Roman"/>
                <w:sz w:val="24"/>
                <w:szCs w:val="24"/>
                <w:lang w:eastAsia="el-GR"/>
              </w:rPr>
            </w:pPr>
            <w:r w:rsidRPr="0005518A">
              <w:rPr>
                <w:rFonts w:ascii="Arial Narrow" w:eastAsia="Times New Roman" w:hAnsi="Arial Narrow" w:cs="Times New Roman"/>
                <w:sz w:val="20"/>
                <w:szCs w:val="20"/>
                <w:lang w:eastAsia="el-GR"/>
              </w:rPr>
              <w:t>Αγαπητοί πελάτες,</w:t>
            </w:r>
          </w:p>
          <w:p w:rsidR="0005518A" w:rsidRPr="0005518A" w:rsidRDefault="0005518A" w:rsidP="0005518A">
            <w:pPr>
              <w:spacing w:before="100" w:beforeAutospacing="1" w:after="120"/>
              <w:jc w:val="both"/>
              <w:rPr>
                <w:rFonts w:ascii="Times New Roman" w:eastAsia="Times New Roman" w:hAnsi="Times New Roman" w:cs="Times New Roman"/>
                <w:sz w:val="24"/>
                <w:szCs w:val="24"/>
                <w:lang w:eastAsia="el-GR"/>
              </w:rPr>
            </w:pPr>
            <w:r w:rsidRPr="0005518A">
              <w:rPr>
                <w:rFonts w:ascii="Arial Narrow" w:eastAsia="Times New Roman" w:hAnsi="Arial Narrow" w:cs="Times New Roman"/>
                <w:sz w:val="20"/>
                <w:szCs w:val="20"/>
                <w:lang w:eastAsia="el-GR"/>
              </w:rPr>
              <w:t xml:space="preserve">Καθώς η εξάπλωση του νέου κορωνοϊού </w:t>
            </w:r>
            <w:r w:rsidRPr="0005518A">
              <w:rPr>
                <w:rFonts w:ascii="Arial Narrow" w:eastAsia="Times New Roman" w:hAnsi="Arial Narrow" w:cs="Times New Roman"/>
                <w:b/>
                <w:bCs/>
                <w:sz w:val="20"/>
                <w:szCs w:val="20"/>
                <w:lang w:eastAsia="el-GR"/>
              </w:rPr>
              <w:t xml:space="preserve">SARS-CoV-2 </w:t>
            </w:r>
            <w:r w:rsidRPr="0005518A">
              <w:rPr>
                <w:rFonts w:ascii="Arial Narrow" w:eastAsia="Times New Roman" w:hAnsi="Arial Narrow" w:cs="Times New Roman"/>
                <w:sz w:val="20"/>
                <w:szCs w:val="20"/>
                <w:lang w:eastAsia="el-GR"/>
              </w:rPr>
              <w:t xml:space="preserve">αποτελεί ένα διαρκώς εξελισσόμενο φαινόμενο, η </w:t>
            </w:r>
            <w:r w:rsidRPr="0005518A">
              <w:rPr>
                <w:rFonts w:ascii="Arial Narrow" w:eastAsia="Times New Roman" w:hAnsi="Arial Narrow" w:cs="Times New Roman"/>
                <w:sz w:val="20"/>
                <w:szCs w:val="20"/>
                <w:lang w:val="en-US" w:eastAsia="el-GR"/>
              </w:rPr>
              <w:t>Generali</w:t>
            </w:r>
            <w:r w:rsidRPr="0005518A">
              <w:rPr>
                <w:rFonts w:ascii="Arial Narrow" w:eastAsia="Times New Roman" w:hAnsi="Arial Narrow" w:cs="Times New Roman"/>
                <w:sz w:val="20"/>
                <w:szCs w:val="20"/>
                <w:lang w:eastAsia="el-GR"/>
              </w:rPr>
              <w:t xml:space="preserve"> σε διεθνές επίπεδο αλλά και στη χώρα μας, εφαρμόζει πρωτίστως μέτρα για την προστασία του ανθρώπινου παράγοντα, πελατών, συνεργατών, υπαλλήλων. Παράλληλα, έχουμε διασφαλίσει την εύρυθμη λειτουργία όλων των εργασιών και διαδικασιών εξυπηρέτησης του κλάδου Ομαδικής Ασφάλισης. </w:t>
            </w:r>
          </w:p>
          <w:p w:rsidR="0005518A" w:rsidRPr="0005518A" w:rsidRDefault="0005518A" w:rsidP="0005518A">
            <w:pPr>
              <w:spacing w:before="100" w:beforeAutospacing="1" w:after="120"/>
              <w:jc w:val="both"/>
              <w:rPr>
                <w:rFonts w:ascii="Times New Roman" w:eastAsia="Times New Roman" w:hAnsi="Times New Roman" w:cs="Times New Roman"/>
                <w:sz w:val="24"/>
                <w:szCs w:val="24"/>
                <w:lang w:eastAsia="el-GR"/>
              </w:rPr>
            </w:pPr>
            <w:r w:rsidRPr="0005518A">
              <w:rPr>
                <w:rFonts w:ascii="Arial Narrow" w:eastAsia="Times New Roman" w:hAnsi="Arial Narrow" w:cs="Times New Roman"/>
                <w:sz w:val="20"/>
                <w:szCs w:val="20"/>
                <w:lang w:eastAsia="el-GR"/>
              </w:rPr>
              <w:t xml:space="preserve">Η </w:t>
            </w:r>
            <w:r w:rsidRPr="0005518A">
              <w:rPr>
                <w:rFonts w:ascii="Arial Narrow" w:eastAsia="Times New Roman" w:hAnsi="Arial Narrow" w:cs="Times New Roman"/>
                <w:sz w:val="20"/>
                <w:szCs w:val="20"/>
                <w:lang w:val="en-US" w:eastAsia="el-GR"/>
              </w:rPr>
              <w:t>Generali</w:t>
            </w:r>
            <w:r w:rsidRPr="0005518A">
              <w:rPr>
                <w:rFonts w:ascii="Arial Narrow" w:eastAsia="Times New Roman" w:hAnsi="Arial Narrow" w:cs="Times New Roman"/>
                <w:sz w:val="20"/>
                <w:szCs w:val="20"/>
                <w:lang w:eastAsia="el-GR"/>
              </w:rPr>
              <w:t xml:space="preserve"> εναρμονιζόμενη με τις οδηγίες του ΕΟΔΥ, έχει θέσει σε προτεραιότητα δράσεις σχετικές με τον περιορισμό της φυσικής παρουσίας και συγκέντρωσης πελατών, συνεργατών και υπαλλήλων στους κλειστούς χώρους των γραφείων της, ενεργοποιώντας για το λόγο αυτό όλες τις ηλεκτρονικές υπηρεσίες που διαθέτει.</w:t>
            </w:r>
          </w:p>
          <w:p w:rsidR="0005518A" w:rsidRPr="0005518A" w:rsidRDefault="0005518A" w:rsidP="0005518A">
            <w:pPr>
              <w:spacing w:before="100" w:beforeAutospacing="1" w:after="100" w:afterAutospacing="1"/>
              <w:jc w:val="both"/>
              <w:rPr>
                <w:rFonts w:ascii="Times New Roman" w:eastAsia="Times New Roman" w:hAnsi="Times New Roman" w:cs="Times New Roman"/>
                <w:sz w:val="24"/>
                <w:szCs w:val="24"/>
                <w:lang w:eastAsia="el-GR"/>
              </w:rPr>
            </w:pPr>
            <w:r w:rsidRPr="0005518A">
              <w:rPr>
                <w:rFonts w:ascii="Arial Narrow" w:eastAsia="Times New Roman" w:hAnsi="Arial Narrow" w:cs="Times New Roman"/>
                <w:b/>
                <w:bCs/>
                <w:color w:val="C00000"/>
                <w:sz w:val="20"/>
                <w:szCs w:val="20"/>
                <w:lang w:eastAsia="el-GR"/>
              </w:rPr>
              <w:t>Σχετικά με την εξυπηρέτησή σας:</w:t>
            </w:r>
          </w:p>
          <w:p w:rsidR="0005518A" w:rsidRPr="0005518A" w:rsidRDefault="0005518A" w:rsidP="0005518A">
            <w:pPr>
              <w:spacing w:before="100" w:beforeAutospacing="1" w:after="80"/>
              <w:ind w:left="357"/>
              <w:jc w:val="both"/>
              <w:rPr>
                <w:rFonts w:ascii="Times New Roman" w:eastAsia="Times New Roman" w:hAnsi="Times New Roman" w:cs="Times New Roman"/>
                <w:sz w:val="24"/>
                <w:szCs w:val="24"/>
                <w:lang w:eastAsia="el-GR"/>
              </w:rPr>
            </w:pPr>
            <w:r w:rsidRPr="0005518A">
              <w:rPr>
                <w:rFonts w:ascii="Wingdings" w:eastAsia="Times New Roman" w:hAnsi="Wingdings" w:cs="Times New Roman"/>
                <w:color w:val="C00000"/>
                <w:sz w:val="20"/>
                <w:szCs w:val="20"/>
                <w:lang w:eastAsia="el-GR"/>
              </w:rPr>
              <w:t></w:t>
            </w:r>
            <w:r w:rsidRPr="0005518A">
              <w:rPr>
                <w:rFonts w:ascii="Times New Roman" w:eastAsia="Times New Roman" w:hAnsi="Times New Roman" w:cs="Times New Roman"/>
                <w:color w:val="C00000"/>
                <w:sz w:val="14"/>
                <w:szCs w:val="14"/>
                <w:lang w:eastAsia="el-GR"/>
              </w:rPr>
              <w:t xml:space="preserve">  </w:t>
            </w:r>
            <w:r w:rsidRPr="0005518A">
              <w:rPr>
                <w:rFonts w:ascii="Arial Narrow" w:eastAsia="Times New Roman" w:hAnsi="Arial Narrow" w:cs="Times New Roman"/>
                <w:sz w:val="20"/>
                <w:szCs w:val="20"/>
                <w:lang w:eastAsia="el-GR"/>
              </w:rPr>
              <w:t xml:space="preserve">Μέσω των εργαλείων που, ήδη, διαθέτουμε, όπως η ηλεκτρονική πλατφόρμα </w:t>
            </w:r>
            <w:hyperlink r:id="rId8" w:tgtFrame="_blank" w:history="1">
              <w:r w:rsidRPr="0005518A">
                <w:rPr>
                  <w:rFonts w:ascii="Arial Narrow" w:eastAsia="Times New Roman" w:hAnsi="Arial Narrow" w:cs="Times New Roman"/>
                  <w:color w:val="0000FF"/>
                  <w:sz w:val="24"/>
                  <w:szCs w:val="24"/>
                  <w:u w:val="single"/>
                  <w:lang w:val="en-US" w:eastAsia="el-GR"/>
                </w:rPr>
                <w:t>My</w:t>
              </w:r>
              <w:r w:rsidRPr="0005518A">
                <w:rPr>
                  <w:rFonts w:ascii="Arial Narrow" w:eastAsia="Times New Roman" w:hAnsi="Arial Narrow" w:cs="Times New Roman"/>
                  <w:color w:val="0000FF"/>
                  <w:sz w:val="24"/>
                  <w:szCs w:val="24"/>
                  <w:u w:val="single"/>
                  <w:lang w:eastAsia="el-GR"/>
                </w:rPr>
                <w:t xml:space="preserve"> </w:t>
              </w:r>
              <w:r w:rsidRPr="0005518A">
                <w:rPr>
                  <w:rFonts w:ascii="Arial Narrow" w:eastAsia="Times New Roman" w:hAnsi="Arial Narrow" w:cs="Times New Roman"/>
                  <w:color w:val="0000FF"/>
                  <w:sz w:val="24"/>
                  <w:szCs w:val="24"/>
                  <w:u w:val="single"/>
                  <w:lang w:val="en-US" w:eastAsia="el-GR"/>
                </w:rPr>
                <w:t>Generali</w:t>
              </w:r>
            </w:hyperlink>
            <w:r w:rsidRPr="0005518A">
              <w:rPr>
                <w:rFonts w:ascii="Arial Narrow" w:eastAsia="Times New Roman" w:hAnsi="Arial Narrow" w:cs="Times New Roman"/>
                <w:sz w:val="20"/>
                <w:szCs w:val="20"/>
                <w:lang w:eastAsia="el-GR"/>
              </w:rPr>
              <w:t xml:space="preserve">, τα Τμήματα </w:t>
            </w:r>
            <w:r w:rsidRPr="0005518A">
              <w:rPr>
                <w:rFonts w:ascii="Arial Narrow" w:eastAsia="Times New Roman" w:hAnsi="Arial Narrow" w:cs="Times New Roman"/>
                <w:sz w:val="20"/>
                <w:szCs w:val="20"/>
                <w:lang w:val="en-US" w:eastAsia="el-GR"/>
              </w:rPr>
              <w:t>HR</w:t>
            </w:r>
            <w:r w:rsidRPr="0005518A">
              <w:rPr>
                <w:rFonts w:ascii="Arial Narrow" w:eastAsia="Times New Roman" w:hAnsi="Arial Narrow" w:cs="Times New Roman"/>
                <w:sz w:val="20"/>
                <w:szCs w:val="20"/>
                <w:lang w:eastAsia="el-GR"/>
              </w:rPr>
              <w:t xml:space="preserve"> των ομαδικών πελατών και οι ασφαλισμένοι μας εξυπηρετούνται άμεσα και εύκολα, καθώς έχουν πρόσβαση στο σύνολο των ασφαλιστηρίων τους. Μέσω των υπηρεσιών </w:t>
            </w:r>
            <w:r w:rsidRPr="0005518A">
              <w:rPr>
                <w:rFonts w:ascii="Arial Narrow" w:eastAsia="Times New Roman" w:hAnsi="Arial Narrow" w:cs="Times New Roman"/>
                <w:color w:val="C00000"/>
                <w:sz w:val="20"/>
                <w:szCs w:val="20"/>
                <w:lang w:val="en-US" w:eastAsia="el-GR"/>
              </w:rPr>
              <w:t>Claims</w:t>
            </w:r>
            <w:r w:rsidRPr="0005518A">
              <w:rPr>
                <w:rFonts w:ascii="Arial Narrow" w:eastAsia="Times New Roman" w:hAnsi="Arial Narrow" w:cs="Times New Roman"/>
                <w:color w:val="C00000"/>
                <w:sz w:val="20"/>
                <w:szCs w:val="20"/>
                <w:lang w:eastAsia="el-GR"/>
              </w:rPr>
              <w:t xml:space="preserve"> </w:t>
            </w:r>
            <w:r w:rsidRPr="0005518A">
              <w:rPr>
                <w:rFonts w:ascii="Arial Narrow" w:eastAsia="Times New Roman" w:hAnsi="Arial Narrow" w:cs="Times New Roman"/>
                <w:color w:val="C00000"/>
                <w:sz w:val="20"/>
                <w:szCs w:val="20"/>
                <w:lang w:val="en-US" w:eastAsia="el-GR"/>
              </w:rPr>
              <w:t>Tracking</w:t>
            </w:r>
            <w:r w:rsidRPr="0005518A">
              <w:rPr>
                <w:rFonts w:ascii="Arial Narrow" w:eastAsia="Times New Roman" w:hAnsi="Arial Narrow" w:cs="Times New Roman"/>
                <w:color w:val="C00000"/>
                <w:sz w:val="20"/>
                <w:szCs w:val="20"/>
                <w:lang w:eastAsia="el-GR"/>
              </w:rPr>
              <w:t xml:space="preserve"> </w:t>
            </w:r>
            <w:r w:rsidRPr="0005518A">
              <w:rPr>
                <w:rFonts w:ascii="Arial Narrow" w:eastAsia="Times New Roman" w:hAnsi="Arial Narrow" w:cs="Times New Roman"/>
                <w:sz w:val="20"/>
                <w:szCs w:val="20"/>
                <w:lang w:eastAsia="el-GR"/>
              </w:rPr>
              <w:t xml:space="preserve">και </w:t>
            </w:r>
            <w:r w:rsidRPr="0005518A">
              <w:rPr>
                <w:rFonts w:ascii="Arial Narrow" w:eastAsia="Times New Roman" w:hAnsi="Arial Narrow" w:cs="Times New Roman"/>
                <w:color w:val="C00000"/>
                <w:sz w:val="20"/>
                <w:szCs w:val="20"/>
                <w:lang w:val="en-US" w:eastAsia="el-GR"/>
              </w:rPr>
              <w:t>e</w:t>
            </w:r>
            <w:r w:rsidRPr="0005518A">
              <w:rPr>
                <w:rFonts w:ascii="Arial Narrow" w:eastAsia="Times New Roman" w:hAnsi="Arial Narrow" w:cs="Times New Roman"/>
                <w:color w:val="C00000"/>
                <w:sz w:val="20"/>
                <w:szCs w:val="20"/>
                <w:lang w:eastAsia="el-GR"/>
              </w:rPr>
              <w:t>-</w:t>
            </w:r>
            <w:r w:rsidRPr="0005518A">
              <w:rPr>
                <w:rFonts w:ascii="Arial Narrow" w:eastAsia="Times New Roman" w:hAnsi="Arial Narrow" w:cs="Times New Roman"/>
                <w:color w:val="C00000"/>
                <w:sz w:val="20"/>
                <w:szCs w:val="20"/>
                <w:lang w:val="en-US" w:eastAsia="el-GR"/>
              </w:rPr>
              <w:t>Claims</w:t>
            </w:r>
            <w:r w:rsidRPr="0005518A">
              <w:rPr>
                <w:rFonts w:ascii="Arial Narrow" w:eastAsia="Times New Roman" w:hAnsi="Arial Narrow" w:cs="Times New Roman"/>
                <w:sz w:val="20"/>
                <w:szCs w:val="20"/>
                <w:lang w:eastAsia="el-GR"/>
              </w:rPr>
              <w:t xml:space="preserve">, που προσφέρονται μέσω της πλατφόρμας, μπορείτε να παρακολουθείτε την πορεία των αιτημάτων σας για αποζημίωση και να καταχωρείτε ηλεκτρονικά τις ιατρικές δαπάνες (επισκέψεις σε γιατρούς, διαγνωστικές εξετάσεις και φάρμακα). </w:t>
            </w:r>
          </w:p>
          <w:p w:rsidR="0005518A" w:rsidRPr="0005518A" w:rsidRDefault="0005518A" w:rsidP="0005518A">
            <w:pPr>
              <w:numPr>
                <w:ilvl w:val="0"/>
                <w:numId w:val="1"/>
              </w:numPr>
              <w:spacing w:before="100" w:beforeAutospacing="1" w:after="100" w:afterAutospacing="1"/>
              <w:jc w:val="both"/>
              <w:rPr>
                <w:rFonts w:ascii="Times New Roman" w:eastAsia="Times New Roman" w:hAnsi="Times New Roman" w:cs="Times New Roman"/>
                <w:sz w:val="24"/>
                <w:szCs w:val="24"/>
                <w:lang w:eastAsia="el-GR"/>
              </w:rPr>
            </w:pPr>
            <w:r w:rsidRPr="0005518A">
              <w:rPr>
                <w:rFonts w:ascii="Arial Narrow" w:eastAsia="Times New Roman" w:hAnsi="Arial Narrow" w:cs="Times New Roman"/>
                <w:sz w:val="20"/>
                <w:szCs w:val="20"/>
                <w:lang w:eastAsia="el-GR"/>
              </w:rPr>
              <w:t>Οι εργασίες του τμήματος καθώς και η τηλεφωνική εξυπηρέτηση, διεκπεραιώνονται καθημερινά με πλήρη κανονικότητα από τους αρμόδιους υπαλλήλους, είτε αυτοί βρίσκονται εντός εταιρείας, είτε εκτός, μέσω τηλεργασίας.</w:t>
            </w:r>
          </w:p>
          <w:p w:rsidR="0005518A" w:rsidRPr="0005518A" w:rsidRDefault="0005518A" w:rsidP="0005518A">
            <w:pPr>
              <w:spacing w:before="100" w:beforeAutospacing="1" w:after="100" w:afterAutospacing="1"/>
              <w:jc w:val="both"/>
              <w:rPr>
                <w:rFonts w:ascii="Times New Roman" w:eastAsia="Times New Roman" w:hAnsi="Times New Roman" w:cs="Times New Roman"/>
                <w:sz w:val="24"/>
                <w:szCs w:val="24"/>
                <w:lang w:eastAsia="el-GR"/>
              </w:rPr>
            </w:pPr>
            <w:r w:rsidRPr="0005518A">
              <w:rPr>
                <w:rFonts w:ascii="Arial Narrow" w:eastAsia="Times New Roman" w:hAnsi="Arial Narrow" w:cs="Times New Roman"/>
                <w:b/>
                <w:bCs/>
                <w:color w:val="C00000"/>
                <w:sz w:val="20"/>
                <w:szCs w:val="20"/>
                <w:lang w:eastAsia="el-GR"/>
              </w:rPr>
              <w:t>Σχετικά με την ασφαλιστική σας κάλυψη, βάσει των όρων των Ομαδικών Ασφαλιστηρίων Ζωής και Υγείας</w:t>
            </w:r>
            <w:r w:rsidRPr="0005518A">
              <w:rPr>
                <w:rFonts w:ascii="Arial Narrow" w:eastAsia="Times New Roman" w:hAnsi="Arial Narrow" w:cs="Times New Roman"/>
                <w:sz w:val="20"/>
                <w:szCs w:val="20"/>
                <w:lang w:eastAsia="el-GR"/>
              </w:rPr>
              <w:t>:</w:t>
            </w:r>
          </w:p>
          <w:p w:rsidR="0005518A" w:rsidRPr="0005518A" w:rsidRDefault="0005518A" w:rsidP="0005518A">
            <w:pPr>
              <w:numPr>
                <w:ilvl w:val="0"/>
                <w:numId w:val="2"/>
              </w:numPr>
              <w:spacing w:before="100" w:beforeAutospacing="1" w:after="100" w:afterAutospacing="1"/>
              <w:jc w:val="both"/>
              <w:rPr>
                <w:rFonts w:ascii="Times New Roman" w:eastAsia="Times New Roman" w:hAnsi="Times New Roman" w:cs="Times New Roman"/>
                <w:sz w:val="24"/>
                <w:szCs w:val="24"/>
                <w:lang w:eastAsia="el-GR"/>
              </w:rPr>
            </w:pPr>
            <w:r w:rsidRPr="0005518A">
              <w:rPr>
                <w:rFonts w:ascii="Arial Narrow" w:eastAsia="Times New Roman" w:hAnsi="Arial Narrow" w:cs="Times New Roman"/>
                <w:sz w:val="20"/>
                <w:szCs w:val="20"/>
                <w:lang w:eastAsia="el-GR"/>
              </w:rPr>
              <w:t xml:space="preserve">Θα θέλαμε να διευκρινίσουμε ότι καλύπτονται Ασθένειες και Ατυχήματα, </w:t>
            </w:r>
            <w:r w:rsidRPr="0005518A">
              <w:rPr>
                <w:rFonts w:ascii="Arial Narrow" w:eastAsia="Times New Roman" w:hAnsi="Arial Narrow" w:cs="Times New Roman"/>
                <w:b/>
                <w:bCs/>
                <w:sz w:val="20"/>
                <w:szCs w:val="20"/>
                <w:u w:val="single"/>
                <w:lang w:eastAsia="el-GR"/>
              </w:rPr>
              <w:t>χωρίς εξαίρεση για τον κορωνοϊό</w:t>
            </w:r>
            <w:r w:rsidRPr="0005518A">
              <w:rPr>
                <w:rFonts w:ascii="Arial Narrow" w:eastAsia="Times New Roman" w:hAnsi="Arial Narrow" w:cs="Times New Roman"/>
                <w:sz w:val="20"/>
                <w:szCs w:val="20"/>
                <w:lang w:eastAsia="el-GR"/>
              </w:rPr>
              <w:t>. Επισημαίνουμε ότι σε αυτό το πλαίσιο, καλύπτονται ως ορίζει το κάθε ασφαλιστήριο, οι ιατρικές δαπάνες που θα προκληθούν συνεπεία του συγκεκριμένου ιού, μόνο στην περίπτωση ασθενείας του ασφαλισμένου και όχι οποιεσδήποτε σχετικές προληπτικές εργαστηριακές εξετάσεις.</w:t>
            </w:r>
          </w:p>
          <w:p w:rsidR="0005518A" w:rsidRPr="0005518A" w:rsidRDefault="0005518A" w:rsidP="0005518A">
            <w:pPr>
              <w:spacing w:before="100" w:beforeAutospacing="1" w:after="120"/>
              <w:jc w:val="both"/>
              <w:rPr>
                <w:rFonts w:ascii="Times New Roman" w:eastAsia="Times New Roman" w:hAnsi="Times New Roman" w:cs="Times New Roman"/>
                <w:sz w:val="24"/>
                <w:szCs w:val="24"/>
                <w:lang w:eastAsia="el-GR"/>
              </w:rPr>
            </w:pPr>
            <w:r w:rsidRPr="0005518A">
              <w:rPr>
                <w:rFonts w:ascii="Arial Narrow" w:eastAsia="Times New Roman" w:hAnsi="Arial Narrow" w:cs="Times New Roman"/>
                <w:sz w:val="20"/>
                <w:szCs w:val="20"/>
                <w:lang w:eastAsia="el-GR"/>
              </w:rPr>
              <w:t xml:space="preserve">Σύμφωνα με την οδηγία του </w:t>
            </w:r>
            <w:hyperlink r:id="rId9" w:tgtFrame="_blank" w:history="1">
              <w:r w:rsidRPr="0005518A">
                <w:rPr>
                  <w:rFonts w:ascii="Arial Narrow" w:eastAsia="Times New Roman" w:hAnsi="Arial Narrow" w:cs="Times New Roman"/>
                  <w:color w:val="0000FF"/>
                  <w:sz w:val="20"/>
                  <w:u w:val="single"/>
                  <w:lang w:eastAsia="el-GR"/>
                </w:rPr>
                <w:t>Εθνικού Οργανισμού Δημόσιας Υγείας</w:t>
              </w:r>
            </w:hyperlink>
            <w:r w:rsidRPr="0005518A">
              <w:rPr>
                <w:rFonts w:ascii="Arial Narrow" w:eastAsia="Times New Roman" w:hAnsi="Arial Narrow" w:cs="Times New Roman"/>
                <w:sz w:val="20"/>
                <w:szCs w:val="20"/>
                <w:lang w:eastAsia="el-GR"/>
              </w:rPr>
              <w:t xml:space="preserve"> (ΕΟΔΥ), σε περίπτωση ύποπτου κρούσματος για κορωνοϊό συστήνεται η άμεση επικοινωνία στη γραμμή 1135 για περαιτέρω καθοδήγηση. </w:t>
            </w:r>
          </w:p>
          <w:p w:rsidR="0005518A" w:rsidRPr="0005518A" w:rsidRDefault="0005518A" w:rsidP="0005518A">
            <w:pPr>
              <w:spacing w:before="100" w:beforeAutospacing="1" w:after="100" w:afterAutospacing="1"/>
              <w:jc w:val="both"/>
              <w:rPr>
                <w:rFonts w:ascii="Times New Roman" w:eastAsia="Times New Roman" w:hAnsi="Times New Roman" w:cs="Times New Roman"/>
                <w:sz w:val="24"/>
                <w:szCs w:val="24"/>
                <w:lang w:eastAsia="el-GR"/>
              </w:rPr>
            </w:pPr>
            <w:r w:rsidRPr="0005518A">
              <w:rPr>
                <w:rFonts w:ascii="Arial Narrow" w:eastAsia="Times New Roman" w:hAnsi="Arial Narrow" w:cs="Times New Roman"/>
                <w:sz w:val="20"/>
                <w:szCs w:val="20"/>
                <w:lang w:eastAsia="el-GR"/>
              </w:rPr>
              <w:t xml:space="preserve">Με αίσθημα τόσο εταιρικής όσο και προσωπικής υπευθυνότητας και με σύμμαχο τη δική σας συνεργασία, παρακολουθούμε τις εξελίξεις και σε κάθε διαφοροποίηση των σημερινών δεδομένων θα προβαίνουμε σε σχετική ενημέρωσή σας. </w:t>
            </w:r>
          </w:p>
          <w:p w:rsidR="0005518A" w:rsidRPr="0005518A" w:rsidRDefault="0005518A" w:rsidP="0005518A">
            <w:pPr>
              <w:spacing w:before="100" w:beforeAutospacing="1" w:after="100" w:afterAutospacing="1"/>
              <w:jc w:val="both"/>
              <w:rPr>
                <w:rFonts w:ascii="Times New Roman" w:eastAsia="Times New Roman" w:hAnsi="Times New Roman" w:cs="Times New Roman"/>
                <w:sz w:val="24"/>
                <w:szCs w:val="24"/>
                <w:lang w:eastAsia="el-GR"/>
              </w:rPr>
            </w:pPr>
            <w:r w:rsidRPr="0005518A">
              <w:rPr>
                <w:rFonts w:ascii="Arial Narrow" w:eastAsia="Times New Roman" w:hAnsi="Arial Narrow" w:cs="Times New Roman"/>
                <w:sz w:val="20"/>
                <w:szCs w:val="20"/>
                <w:lang w:eastAsia="el-GR"/>
              </w:rPr>
              <w:lastRenderedPageBreak/>
              <w:t>Εναρμονιζόμαστε με τις οδηγίες των αρμόδιων φορέων και ενημερώνουμε τους ανθρώπους μας, με στόχο να συμβάλλουμε στην προσπάθεια περιορισμού της εξάπλωσης  του ιού. Προτρέπουμε κι εσάς να λάβετε αντίστοιχα μέτρα προς την ίδια κατεύθυνση.</w:t>
            </w:r>
          </w:p>
          <w:p w:rsidR="0005518A" w:rsidRPr="0005518A" w:rsidRDefault="0005518A" w:rsidP="0005518A">
            <w:pPr>
              <w:spacing w:before="100" w:beforeAutospacing="1" w:after="100" w:afterAutospacing="1"/>
              <w:jc w:val="both"/>
              <w:rPr>
                <w:rFonts w:ascii="Times New Roman" w:eastAsia="Times New Roman" w:hAnsi="Times New Roman" w:cs="Times New Roman"/>
                <w:sz w:val="24"/>
                <w:szCs w:val="24"/>
                <w:lang w:eastAsia="el-GR"/>
              </w:rPr>
            </w:pPr>
            <w:r w:rsidRPr="0005518A">
              <w:rPr>
                <w:rFonts w:ascii="Arial Narrow" w:eastAsia="Times New Roman" w:hAnsi="Arial Narrow" w:cs="Times New Roman"/>
                <w:sz w:val="20"/>
                <w:szCs w:val="20"/>
                <w:lang w:eastAsia="el-GR"/>
              </w:rPr>
              <w:t xml:space="preserve">Η κοινότητα της </w:t>
            </w:r>
            <w:r w:rsidRPr="0005518A">
              <w:rPr>
                <w:rFonts w:ascii="Arial Narrow" w:eastAsia="Times New Roman" w:hAnsi="Arial Narrow" w:cs="Times New Roman"/>
                <w:sz w:val="20"/>
                <w:szCs w:val="20"/>
                <w:lang w:val="en-US" w:eastAsia="el-GR"/>
              </w:rPr>
              <w:t>Generali</w:t>
            </w:r>
            <w:r w:rsidRPr="0005518A">
              <w:rPr>
                <w:rFonts w:ascii="Arial Narrow" w:eastAsia="Times New Roman" w:hAnsi="Arial Narrow" w:cs="Times New Roman"/>
                <w:sz w:val="20"/>
                <w:szCs w:val="20"/>
                <w:lang w:eastAsia="el-GR"/>
              </w:rPr>
              <w:t xml:space="preserve"> βρίσκεται πάντα δίπλα σας, παραμένοντας σε ετοιμότητα.</w:t>
            </w:r>
          </w:p>
          <w:p w:rsidR="0005518A" w:rsidRPr="0005518A" w:rsidRDefault="0005518A" w:rsidP="0005518A">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5518A">
              <w:rPr>
                <w:rFonts w:ascii="Arial Narrow" w:eastAsia="Times New Roman" w:hAnsi="Arial Narrow" w:cs="Times New Roman"/>
                <w:sz w:val="20"/>
                <w:szCs w:val="20"/>
                <w:lang w:eastAsia="el-GR"/>
              </w:rPr>
              <w:t xml:space="preserve">Με εκτίμηση, </w:t>
            </w:r>
          </w:p>
          <w:p w:rsidR="0005518A" w:rsidRPr="00961E56" w:rsidRDefault="0005518A" w:rsidP="0005518A">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5518A">
              <w:rPr>
                <w:rFonts w:ascii="Arial Narrow" w:eastAsia="Times New Roman" w:hAnsi="Arial Narrow" w:cs="Times New Roman"/>
                <w:sz w:val="20"/>
                <w:szCs w:val="20"/>
                <w:lang w:eastAsia="el-GR"/>
              </w:rPr>
              <w:t>Για</w:t>
            </w:r>
            <w:r w:rsidRPr="00961E56">
              <w:rPr>
                <w:rFonts w:ascii="Arial Narrow" w:eastAsia="Times New Roman" w:hAnsi="Arial Narrow" w:cs="Times New Roman"/>
                <w:sz w:val="20"/>
                <w:szCs w:val="20"/>
                <w:lang w:eastAsia="el-GR"/>
              </w:rPr>
              <w:t xml:space="preserve"> </w:t>
            </w:r>
            <w:r w:rsidRPr="0005518A">
              <w:rPr>
                <w:rFonts w:ascii="Arial Narrow" w:eastAsia="Times New Roman" w:hAnsi="Arial Narrow" w:cs="Times New Roman"/>
                <w:sz w:val="20"/>
                <w:szCs w:val="20"/>
                <w:lang w:eastAsia="el-GR"/>
              </w:rPr>
              <w:t>την</w:t>
            </w:r>
            <w:r w:rsidRPr="00961E56">
              <w:rPr>
                <w:rFonts w:ascii="Arial Narrow" w:eastAsia="Times New Roman" w:hAnsi="Arial Narrow" w:cs="Times New Roman"/>
                <w:sz w:val="20"/>
                <w:szCs w:val="20"/>
                <w:lang w:eastAsia="el-GR"/>
              </w:rPr>
              <w:t xml:space="preserve"> </w:t>
            </w:r>
            <w:r w:rsidRPr="0005518A">
              <w:rPr>
                <w:rFonts w:ascii="Arial Narrow" w:eastAsia="Times New Roman" w:hAnsi="Arial Narrow" w:cs="Times New Roman"/>
                <w:sz w:val="20"/>
                <w:szCs w:val="20"/>
                <w:lang w:val="en-US" w:eastAsia="el-GR"/>
              </w:rPr>
              <w:t>Generali</w:t>
            </w:r>
            <w:r w:rsidRPr="00961E56">
              <w:rPr>
                <w:rFonts w:ascii="Arial Narrow" w:eastAsia="Times New Roman" w:hAnsi="Arial Narrow" w:cs="Times New Roman"/>
                <w:sz w:val="20"/>
                <w:szCs w:val="20"/>
                <w:lang w:eastAsia="el-GR"/>
              </w:rPr>
              <w:t xml:space="preserve"> </w:t>
            </w:r>
            <w:r w:rsidRPr="0005518A">
              <w:rPr>
                <w:rFonts w:ascii="Arial Narrow" w:eastAsia="Times New Roman" w:hAnsi="Arial Narrow" w:cs="Times New Roman"/>
                <w:sz w:val="20"/>
                <w:szCs w:val="20"/>
                <w:lang w:val="en-US" w:eastAsia="el-GR"/>
              </w:rPr>
              <w:t>Hellas</w:t>
            </w:r>
            <w:r w:rsidRPr="00961E56">
              <w:rPr>
                <w:rFonts w:ascii="Arial Narrow" w:eastAsia="Times New Roman" w:hAnsi="Arial Narrow" w:cs="Times New Roman"/>
                <w:sz w:val="20"/>
                <w:szCs w:val="20"/>
                <w:lang w:eastAsia="el-GR"/>
              </w:rPr>
              <w:t xml:space="preserve"> </w:t>
            </w:r>
            <w:r w:rsidRPr="0005518A">
              <w:rPr>
                <w:rFonts w:ascii="Arial Narrow" w:eastAsia="Times New Roman" w:hAnsi="Arial Narrow" w:cs="Times New Roman"/>
                <w:sz w:val="20"/>
                <w:szCs w:val="20"/>
                <w:lang w:val="en-US" w:eastAsia="el-GR"/>
              </w:rPr>
              <w:t>A</w:t>
            </w:r>
            <w:r w:rsidRPr="00961E56">
              <w:rPr>
                <w:rFonts w:ascii="Arial Narrow" w:eastAsia="Times New Roman" w:hAnsi="Arial Narrow" w:cs="Times New Roman"/>
                <w:sz w:val="20"/>
                <w:szCs w:val="20"/>
                <w:lang w:eastAsia="el-GR"/>
              </w:rPr>
              <w:t>.</w:t>
            </w:r>
            <w:r w:rsidRPr="0005518A">
              <w:rPr>
                <w:rFonts w:ascii="Arial Narrow" w:eastAsia="Times New Roman" w:hAnsi="Arial Narrow" w:cs="Times New Roman"/>
                <w:sz w:val="20"/>
                <w:szCs w:val="20"/>
                <w:lang w:val="en-US" w:eastAsia="el-GR"/>
              </w:rPr>
              <w:t>A</w:t>
            </w:r>
            <w:r w:rsidRPr="00961E56">
              <w:rPr>
                <w:rFonts w:ascii="Arial Narrow" w:eastAsia="Times New Roman" w:hAnsi="Arial Narrow" w:cs="Times New Roman"/>
                <w:sz w:val="20"/>
                <w:szCs w:val="20"/>
                <w:lang w:eastAsia="el-GR"/>
              </w:rPr>
              <w:t>.</w:t>
            </w:r>
            <w:r w:rsidRPr="0005518A">
              <w:rPr>
                <w:rFonts w:ascii="Arial Narrow" w:eastAsia="Times New Roman" w:hAnsi="Arial Narrow" w:cs="Times New Roman"/>
                <w:sz w:val="20"/>
                <w:szCs w:val="20"/>
                <w:lang w:val="en-US" w:eastAsia="el-GR"/>
              </w:rPr>
              <w:t>E</w:t>
            </w:r>
            <w:r w:rsidRPr="00961E56">
              <w:rPr>
                <w:rFonts w:ascii="Arial Narrow" w:eastAsia="Times New Roman" w:hAnsi="Arial Narrow" w:cs="Times New Roman"/>
                <w:sz w:val="20"/>
                <w:szCs w:val="20"/>
                <w:lang w:eastAsia="el-GR"/>
              </w:rPr>
              <w:t xml:space="preserve">. </w:t>
            </w:r>
          </w:p>
          <w:p w:rsidR="0005518A" w:rsidRPr="0005518A" w:rsidRDefault="0005518A" w:rsidP="0005518A">
            <w:pPr>
              <w:autoSpaceDE w:val="0"/>
              <w:autoSpaceDN w:val="0"/>
              <w:spacing w:before="100" w:beforeAutospacing="1" w:after="100" w:afterAutospacing="1" w:line="240" w:lineRule="auto"/>
              <w:ind w:left="15"/>
              <w:rPr>
                <w:rFonts w:ascii="Times New Roman" w:eastAsia="Times New Roman" w:hAnsi="Times New Roman" w:cs="Times New Roman"/>
                <w:sz w:val="24"/>
                <w:szCs w:val="24"/>
                <w:lang w:eastAsia="el-GR"/>
              </w:rPr>
            </w:pPr>
            <w:r w:rsidRPr="0005518A">
              <w:rPr>
                <w:rFonts w:ascii="Arial" w:eastAsia="Times New Roman" w:hAnsi="Arial" w:cs="Arial"/>
                <w:b/>
                <w:bCs/>
                <w:color w:val="000000"/>
                <w:sz w:val="16"/>
                <w:szCs w:val="16"/>
                <w:lang w:val="en-US" w:eastAsia="el-GR"/>
              </w:rPr>
              <w:t>Eleni Iatrou</w:t>
            </w:r>
          </w:p>
        </w:tc>
      </w:tr>
    </w:tbl>
    <w:p w:rsidR="00473368" w:rsidRDefault="00473368"/>
    <w:sectPr w:rsidR="00473368" w:rsidSect="00473368">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9B6" w:rsidRDefault="00BB59B6" w:rsidP="0005518A">
      <w:pPr>
        <w:spacing w:after="0" w:line="240" w:lineRule="auto"/>
      </w:pPr>
      <w:r>
        <w:separator/>
      </w:r>
    </w:p>
  </w:endnote>
  <w:endnote w:type="continuationSeparator" w:id="0">
    <w:p w:rsidR="00BB59B6" w:rsidRDefault="00BB59B6" w:rsidP="00055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18A" w:rsidRDefault="0005518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41407"/>
      <w:docPartObj>
        <w:docPartGallery w:val="Page Numbers (Bottom of Page)"/>
        <w:docPartUnique/>
      </w:docPartObj>
    </w:sdtPr>
    <w:sdtEndPr/>
    <w:sdtContent>
      <w:p w:rsidR="0005518A" w:rsidRDefault="0089449F">
        <w:pPr>
          <w:pStyle w:val="a5"/>
          <w:jc w:val="center"/>
        </w:pPr>
        <w:r>
          <w:fldChar w:fldCharType="begin"/>
        </w:r>
        <w:r w:rsidR="0005518A">
          <w:instrText xml:space="preserve"> PAGE   \* MERGEFORMAT </w:instrText>
        </w:r>
        <w:r>
          <w:fldChar w:fldCharType="separate"/>
        </w:r>
        <w:r w:rsidR="009359A4">
          <w:rPr>
            <w:noProof/>
          </w:rPr>
          <w:t>1</w:t>
        </w:r>
        <w:r>
          <w:fldChar w:fldCharType="end"/>
        </w:r>
      </w:p>
    </w:sdtContent>
  </w:sdt>
  <w:p w:rsidR="0005518A" w:rsidRDefault="0005518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18A" w:rsidRDefault="000551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9B6" w:rsidRDefault="00BB59B6" w:rsidP="0005518A">
      <w:pPr>
        <w:spacing w:after="0" w:line="240" w:lineRule="auto"/>
      </w:pPr>
      <w:r>
        <w:separator/>
      </w:r>
    </w:p>
  </w:footnote>
  <w:footnote w:type="continuationSeparator" w:id="0">
    <w:p w:rsidR="00BB59B6" w:rsidRDefault="00BB59B6" w:rsidP="000551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18A" w:rsidRDefault="0005518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18A" w:rsidRDefault="0005518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18A" w:rsidRDefault="0005518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A44ECC"/>
    <w:multiLevelType w:val="multilevel"/>
    <w:tmpl w:val="788AA7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5C747B"/>
    <w:multiLevelType w:val="multilevel"/>
    <w:tmpl w:val="897035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18A"/>
    <w:rsid w:val="0005518A"/>
    <w:rsid w:val="00100F37"/>
    <w:rsid w:val="00113641"/>
    <w:rsid w:val="0015134D"/>
    <w:rsid w:val="001D3A55"/>
    <w:rsid w:val="00427E95"/>
    <w:rsid w:val="00430EE2"/>
    <w:rsid w:val="00473368"/>
    <w:rsid w:val="005D4416"/>
    <w:rsid w:val="0089449F"/>
    <w:rsid w:val="009359A4"/>
    <w:rsid w:val="00961E56"/>
    <w:rsid w:val="00BB59B6"/>
    <w:rsid w:val="00E913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32F4BD-E945-42B1-8FFE-A336652A4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368"/>
  </w:style>
  <w:style w:type="paragraph" w:styleId="2">
    <w:name w:val="heading 2"/>
    <w:basedOn w:val="a"/>
    <w:link w:val="2Char"/>
    <w:uiPriority w:val="9"/>
    <w:qFormat/>
    <w:rsid w:val="0005518A"/>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05518A"/>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05518A"/>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05518A"/>
    <w:rPr>
      <w:rFonts w:ascii="Times New Roman" w:eastAsia="Times New Roman" w:hAnsi="Times New Roman" w:cs="Times New Roman"/>
      <w:b/>
      <w:bCs/>
      <w:sz w:val="27"/>
      <w:szCs w:val="27"/>
      <w:lang w:eastAsia="el-GR"/>
    </w:rPr>
  </w:style>
  <w:style w:type="character" w:customStyle="1" w:styleId="ho">
    <w:name w:val="ho"/>
    <w:basedOn w:val="a0"/>
    <w:rsid w:val="0005518A"/>
  </w:style>
  <w:style w:type="character" w:customStyle="1" w:styleId="qu">
    <w:name w:val="qu"/>
    <w:basedOn w:val="a0"/>
    <w:rsid w:val="0005518A"/>
  </w:style>
  <w:style w:type="character" w:customStyle="1" w:styleId="gd">
    <w:name w:val="gd"/>
    <w:basedOn w:val="a0"/>
    <w:rsid w:val="0005518A"/>
  </w:style>
  <w:style w:type="character" w:customStyle="1" w:styleId="g3">
    <w:name w:val="g3"/>
    <w:basedOn w:val="a0"/>
    <w:rsid w:val="0005518A"/>
  </w:style>
  <w:style w:type="character" w:customStyle="1" w:styleId="hb">
    <w:name w:val="hb"/>
    <w:basedOn w:val="a0"/>
    <w:rsid w:val="0005518A"/>
  </w:style>
  <w:style w:type="character" w:customStyle="1" w:styleId="g2">
    <w:name w:val="g2"/>
    <w:basedOn w:val="a0"/>
    <w:rsid w:val="0005518A"/>
  </w:style>
  <w:style w:type="character" w:styleId="-">
    <w:name w:val="Hyperlink"/>
    <w:basedOn w:val="a0"/>
    <w:uiPriority w:val="99"/>
    <w:semiHidden/>
    <w:unhideWhenUsed/>
    <w:rsid w:val="0005518A"/>
    <w:rPr>
      <w:color w:val="0000FF"/>
      <w:u w:val="single"/>
    </w:rPr>
  </w:style>
  <w:style w:type="paragraph" w:styleId="a3">
    <w:name w:val="Balloon Text"/>
    <w:basedOn w:val="a"/>
    <w:link w:val="Char"/>
    <w:uiPriority w:val="99"/>
    <w:semiHidden/>
    <w:unhideWhenUsed/>
    <w:rsid w:val="0005518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5518A"/>
    <w:rPr>
      <w:rFonts w:ascii="Tahoma" w:hAnsi="Tahoma" w:cs="Tahoma"/>
      <w:sz w:val="16"/>
      <w:szCs w:val="16"/>
    </w:rPr>
  </w:style>
  <w:style w:type="paragraph" w:styleId="a4">
    <w:name w:val="header"/>
    <w:basedOn w:val="a"/>
    <w:link w:val="Char0"/>
    <w:uiPriority w:val="99"/>
    <w:semiHidden/>
    <w:unhideWhenUsed/>
    <w:rsid w:val="0005518A"/>
    <w:pPr>
      <w:tabs>
        <w:tab w:val="center" w:pos="4153"/>
        <w:tab w:val="right" w:pos="8306"/>
      </w:tabs>
      <w:spacing w:after="0" w:line="240" w:lineRule="auto"/>
    </w:pPr>
  </w:style>
  <w:style w:type="character" w:customStyle="1" w:styleId="Char0">
    <w:name w:val="Κεφαλίδα Char"/>
    <w:basedOn w:val="a0"/>
    <w:link w:val="a4"/>
    <w:uiPriority w:val="99"/>
    <w:semiHidden/>
    <w:rsid w:val="0005518A"/>
  </w:style>
  <w:style w:type="paragraph" w:styleId="a5">
    <w:name w:val="footer"/>
    <w:basedOn w:val="a"/>
    <w:link w:val="Char1"/>
    <w:uiPriority w:val="99"/>
    <w:unhideWhenUsed/>
    <w:rsid w:val="0005518A"/>
    <w:pPr>
      <w:tabs>
        <w:tab w:val="center" w:pos="4153"/>
        <w:tab w:val="right" w:pos="8306"/>
      </w:tabs>
      <w:spacing w:after="0" w:line="240" w:lineRule="auto"/>
    </w:pPr>
  </w:style>
  <w:style w:type="character" w:customStyle="1" w:styleId="Char1">
    <w:name w:val="Υποσέλιδο Char"/>
    <w:basedOn w:val="a0"/>
    <w:link w:val="a5"/>
    <w:uiPriority w:val="99"/>
    <w:rsid w:val="0005518A"/>
  </w:style>
  <w:style w:type="paragraph" w:styleId="a6">
    <w:name w:val="No Spacing"/>
    <w:uiPriority w:val="1"/>
    <w:qFormat/>
    <w:rsid w:val="00100F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940772">
      <w:bodyDiv w:val="1"/>
      <w:marLeft w:val="0"/>
      <w:marRight w:val="0"/>
      <w:marTop w:val="0"/>
      <w:marBottom w:val="0"/>
      <w:divBdr>
        <w:top w:val="none" w:sz="0" w:space="0" w:color="auto"/>
        <w:left w:val="none" w:sz="0" w:space="0" w:color="auto"/>
        <w:bottom w:val="none" w:sz="0" w:space="0" w:color="auto"/>
        <w:right w:val="none" w:sz="0" w:space="0" w:color="auto"/>
      </w:divBdr>
      <w:divsChild>
        <w:div w:id="47384021">
          <w:marLeft w:val="0"/>
          <w:marRight w:val="0"/>
          <w:marTop w:val="0"/>
          <w:marBottom w:val="0"/>
          <w:divBdr>
            <w:top w:val="none" w:sz="0" w:space="0" w:color="auto"/>
            <w:left w:val="none" w:sz="0" w:space="0" w:color="auto"/>
            <w:bottom w:val="none" w:sz="0" w:space="0" w:color="auto"/>
            <w:right w:val="none" w:sz="0" w:space="0" w:color="auto"/>
          </w:divBdr>
          <w:divsChild>
            <w:div w:id="2072649954">
              <w:marLeft w:val="0"/>
              <w:marRight w:val="0"/>
              <w:marTop w:val="0"/>
              <w:marBottom w:val="0"/>
              <w:divBdr>
                <w:top w:val="none" w:sz="0" w:space="0" w:color="auto"/>
                <w:left w:val="none" w:sz="0" w:space="0" w:color="auto"/>
                <w:bottom w:val="none" w:sz="0" w:space="0" w:color="auto"/>
                <w:right w:val="none" w:sz="0" w:space="0" w:color="auto"/>
              </w:divBdr>
              <w:divsChild>
                <w:div w:id="963393042">
                  <w:marLeft w:val="0"/>
                  <w:marRight w:val="0"/>
                  <w:marTop w:val="0"/>
                  <w:marBottom w:val="0"/>
                  <w:divBdr>
                    <w:top w:val="none" w:sz="0" w:space="0" w:color="auto"/>
                    <w:left w:val="none" w:sz="0" w:space="0" w:color="auto"/>
                    <w:bottom w:val="none" w:sz="0" w:space="0" w:color="auto"/>
                    <w:right w:val="none" w:sz="0" w:space="0" w:color="auto"/>
                  </w:divBdr>
                  <w:divsChild>
                    <w:div w:id="189657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23501">
          <w:marLeft w:val="0"/>
          <w:marRight w:val="0"/>
          <w:marTop w:val="0"/>
          <w:marBottom w:val="0"/>
          <w:divBdr>
            <w:top w:val="none" w:sz="0" w:space="0" w:color="auto"/>
            <w:left w:val="none" w:sz="0" w:space="0" w:color="auto"/>
            <w:bottom w:val="none" w:sz="0" w:space="0" w:color="auto"/>
            <w:right w:val="none" w:sz="0" w:space="0" w:color="auto"/>
          </w:divBdr>
          <w:divsChild>
            <w:div w:id="743600353">
              <w:marLeft w:val="0"/>
              <w:marRight w:val="0"/>
              <w:marTop w:val="0"/>
              <w:marBottom w:val="0"/>
              <w:divBdr>
                <w:top w:val="none" w:sz="0" w:space="0" w:color="auto"/>
                <w:left w:val="none" w:sz="0" w:space="0" w:color="auto"/>
                <w:bottom w:val="none" w:sz="0" w:space="0" w:color="auto"/>
                <w:right w:val="none" w:sz="0" w:space="0" w:color="auto"/>
              </w:divBdr>
              <w:divsChild>
                <w:div w:id="1062214889">
                  <w:marLeft w:val="0"/>
                  <w:marRight w:val="0"/>
                  <w:marTop w:val="0"/>
                  <w:marBottom w:val="0"/>
                  <w:divBdr>
                    <w:top w:val="none" w:sz="0" w:space="0" w:color="auto"/>
                    <w:left w:val="none" w:sz="0" w:space="0" w:color="auto"/>
                    <w:bottom w:val="none" w:sz="0" w:space="0" w:color="auto"/>
                    <w:right w:val="none" w:sz="0" w:space="0" w:color="auto"/>
                  </w:divBdr>
                  <w:divsChild>
                    <w:div w:id="894438332">
                      <w:marLeft w:val="0"/>
                      <w:marRight w:val="0"/>
                      <w:marTop w:val="0"/>
                      <w:marBottom w:val="0"/>
                      <w:divBdr>
                        <w:top w:val="none" w:sz="0" w:space="0" w:color="auto"/>
                        <w:left w:val="none" w:sz="0" w:space="0" w:color="auto"/>
                        <w:bottom w:val="none" w:sz="0" w:space="0" w:color="auto"/>
                        <w:right w:val="none" w:sz="0" w:space="0" w:color="auto"/>
                      </w:divBdr>
                      <w:divsChild>
                        <w:div w:id="1592469778">
                          <w:marLeft w:val="0"/>
                          <w:marRight w:val="0"/>
                          <w:marTop w:val="0"/>
                          <w:marBottom w:val="0"/>
                          <w:divBdr>
                            <w:top w:val="none" w:sz="0" w:space="0" w:color="auto"/>
                            <w:left w:val="none" w:sz="0" w:space="0" w:color="auto"/>
                            <w:bottom w:val="none" w:sz="0" w:space="0" w:color="auto"/>
                            <w:right w:val="none" w:sz="0" w:space="0" w:color="auto"/>
                          </w:divBdr>
                          <w:divsChild>
                            <w:div w:id="2041659339">
                              <w:marLeft w:val="0"/>
                              <w:marRight w:val="0"/>
                              <w:marTop w:val="0"/>
                              <w:marBottom w:val="0"/>
                              <w:divBdr>
                                <w:top w:val="none" w:sz="0" w:space="0" w:color="auto"/>
                                <w:left w:val="none" w:sz="0" w:space="0" w:color="auto"/>
                                <w:bottom w:val="none" w:sz="0" w:space="0" w:color="auto"/>
                                <w:right w:val="none" w:sz="0" w:space="0" w:color="auto"/>
                              </w:divBdr>
                              <w:divsChild>
                                <w:div w:id="1136799257">
                                  <w:marLeft w:val="0"/>
                                  <w:marRight w:val="0"/>
                                  <w:marTop w:val="0"/>
                                  <w:marBottom w:val="0"/>
                                  <w:divBdr>
                                    <w:top w:val="none" w:sz="0" w:space="0" w:color="auto"/>
                                    <w:left w:val="none" w:sz="0" w:space="0" w:color="auto"/>
                                    <w:bottom w:val="none" w:sz="0" w:space="0" w:color="auto"/>
                                    <w:right w:val="none" w:sz="0" w:space="0" w:color="auto"/>
                                  </w:divBdr>
                                  <w:divsChild>
                                    <w:div w:id="912469611">
                                      <w:marLeft w:val="0"/>
                                      <w:marRight w:val="0"/>
                                      <w:marTop w:val="0"/>
                                      <w:marBottom w:val="0"/>
                                      <w:divBdr>
                                        <w:top w:val="none" w:sz="0" w:space="0" w:color="auto"/>
                                        <w:left w:val="none" w:sz="0" w:space="0" w:color="auto"/>
                                        <w:bottom w:val="none" w:sz="0" w:space="0" w:color="auto"/>
                                        <w:right w:val="none" w:sz="0" w:space="0" w:color="auto"/>
                                      </w:divBdr>
                                      <w:divsChild>
                                        <w:div w:id="1554661098">
                                          <w:marLeft w:val="0"/>
                                          <w:marRight w:val="0"/>
                                          <w:marTop w:val="0"/>
                                          <w:marBottom w:val="0"/>
                                          <w:divBdr>
                                            <w:top w:val="none" w:sz="0" w:space="0" w:color="auto"/>
                                            <w:left w:val="none" w:sz="0" w:space="0" w:color="auto"/>
                                            <w:bottom w:val="none" w:sz="0" w:space="0" w:color="auto"/>
                                            <w:right w:val="none" w:sz="0" w:space="0" w:color="auto"/>
                                          </w:divBdr>
                                          <w:divsChild>
                                            <w:div w:id="1266304048">
                                              <w:marLeft w:val="0"/>
                                              <w:marRight w:val="0"/>
                                              <w:marTop w:val="0"/>
                                              <w:marBottom w:val="0"/>
                                              <w:divBdr>
                                                <w:top w:val="none" w:sz="0" w:space="0" w:color="auto"/>
                                                <w:left w:val="none" w:sz="0" w:space="0" w:color="auto"/>
                                                <w:bottom w:val="none" w:sz="0" w:space="0" w:color="auto"/>
                                                <w:right w:val="none" w:sz="0" w:space="0" w:color="auto"/>
                                              </w:divBdr>
                                              <w:divsChild>
                                                <w:div w:id="878934587">
                                                  <w:marLeft w:val="0"/>
                                                  <w:marRight w:val="0"/>
                                                  <w:marTop w:val="0"/>
                                                  <w:marBottom w:val="0"/>
                                                  <w:divBdr>
                                                    <w:top w:val="none" w:sz="0" w:space="0" w:color="auto"/>
                                                    <w:left w:val="none" w:sz="0" w:space="0" w:color="auto"/>
                                                    <w:bottom w:val="none" w:sz="0" w:space="0" w:color="auto"/>
                                                    <w:right w:val="none" w:sz="0" w:space="0" w:color="auto"/>
                                                  </w:divBdr>
                                                </w:div>
                                              </w:divsChild>
                                            </w:div>
                                            <w:div w:id="1310749796">
                                              <w:marLeft w:val="0"/>
                                              <w:marRight w:val="0"/>
                                              <w:marTop w:val="0"/>
                                              <w:marBottom w:val="0"/>
                                              <w:divBdr>
                                                <w:top w:val="none" w:sz="0" w:space="0" w:color="auto"/>
                                                <w:left w:val="none" w:sz="0" w:space="0" w:color="auto"/>
                                                <w:bottom w:val="none" w:sz="0" w:space="0" w:color="auto"/>
                                                <w:right w:val="none" w:sz="0" w:space="0" w:color="auto"/>
                                              </w:divBdr>
                                              <w:divsChild>
                                                <w:div w:id="504250668">
                                                  <w:marLeft w:val="0"/>
                                                  <w:marRight w:val="0"/>
                                                  <w:marTop w:val="0"/>
                                                  <w:marBottom w:val="0"/>
                                                  <w:divBdr>
                                                    <w:top w:val="none" w:sz="0" w:space="0" w:color="auto"/>
                                                    <w:left w:val="none" w:sz="0" w:space="0" w:color="auto"/>
                                                    <w:bottom w:val="none" w:sz="0" w:space="0" w:color="auto"/>
                                                    <w:right w:val="none" w:sz="0" w:space="0" w:color="auto"/>
                                                  </w:divBdr>
                                                  <w:divsChild>
                                                    <w:div w:id="191288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1486362">
          <w:marLeft w:val="0"/>
          <w:marRight w:val="0"/>
          <w:marTop w:val="0"/>
          <w:marBottom w:val="0"/>
          <w:divBdr>
            <w:top w:val="none" w:sz="0" w:space="0" w:color="auto"/>
            <w:left w:val="none" w:sz="0" w:space="0" w:color="auto"/>
            <w:bottom w:val="none" w:sz="0" w:space="0" w:color="auto"/>
            <w:right w:val="none" w:sz="0" w:space="0" w:color="auto"/>
          </w:divBdr>
          <w:divsChild>
            <w:div w:id="1667241955">
              <w:marLeft w:val="0"/>
              <w:marRight w:val="0"/>
              <w:marTop w:val="0"/>
              <w:marBottom w:val="0"/>
              <w:divBdr>
                <w:top w:val="none" w:sz="0" w:space="0" w:color="auto"/>
                <w:left w:val="none" w:sz="0" w:space="0" w:color="auto"/>
                <w:bottom w:val="none" w:sz="0" w:space="0" w:color="auto"/>
                <w:right w:val="none" w:sz="0" w:space="0" w:color="auto"/>
              </w:divBdr>
            </w:div>
            <w:div w:id="1669165943">
              <w:marLeft w:val="0"/>
              <w:marRight w:val="0"/>
              <w:marTop w:val="0"/>
              <w:marBottom w:val="0"/>
              <w:divBdr>
                <w:top w:val="none" w:sz="0" w:space="0" w:color="auto"/>
                <w:left w:val="none" w:sz="0" w:space="0" w:color="auto"/>
                <w:bottom w:val="none" w:sz="0" w:space="0" w:color="auto"/>
                <w:right w:val="none" w:sz="0" w:space="0" w:color="auto"/>
              </w:divBdr>
            </w:div>
          </w:divsChild>
        </w:div>
        <w:div w:id="637491432">
          <w:marLeft w:val="0"/>
          <w:marRight w:val="0"/>
          <w:marTop w:val="0"/>
          <w:marBottom w:val="0"/>
          <w:divBdr>
            <w:top w:val="none" w:sz="0" w:space="0" w:color="auto"/>
            <w:left w:val="none" w:sz="0" w:space="0" w:color="auto"/>
            <w:bottom w:val="none" w:sz="0" w:space="0" w:color="auto"/>
            <w:right w:val="none" w:sz="0" w:space="0" w:color="auto"/>
          </w:divBdr>
          <w:divsChild>
            <w:div w:id="801579391">
              <w:marLeft w:val="0"/>
              <w:marRight w:val="0"/>
              <w:marTop w:val="0"/>
              <w:marBottom w:val="0"/>
              <w:divBdr>
                <w:top w:val="none" w:sz="0" w:space="0" w:color="auto"/>
                <w:left w:val="none" w:sz="0" w:space="0" w:color="auto"/>
                <w:bottom w:val="none" w:sz="0" w:space="0" w:color="auto"/>
                <w:right w:val="none" w:sz="0" w:space="0" w:color="auto"/>
              </w:divBdr>
              <w:divsChild>
                <w:div w:id="328679416">
                  <w:marLeft w:val="0"/>
                  <w:marRight w:val="0"/>
                  <w:marTop w:val="0"/>
                  <w:marBottom w:val="0"/>
                  <w:divBdr>
                    <w:top w:val="none" w:sz="0" w:space="0" w:color="auto"/>
                    <w:left w:val="none" w:sz="0" w:space="0" w:color="auto"/>
                    <w:bottom w:val="none" w:sz="0" w:space="0" w:color="auto"/>
                    <w:right w:val="none" w:sz="0" w:space="0" w:color="auto"/>
                  </w:divBdr>
                  <w:divsChild>
                    <w:div w:id="1675179996">
                      <w:marLeft w:val="0"/>
                      <w:marRight w:val="0"/>
                      <w:marTop w:val="0"/>
                      <w:marBottom w:val="0"/>
                      <w:divBdr>
                        <w:top w:val="none" w:sz="0" w:space="0" w:color="auto"/>
                        <w:left w:val="none" w:sz="0" w:space="0" w:color="auto"/>
                        <w:bottom w:val="none" w:sz="0" w:space="0" w:color="auto"/>
                        <w:right w:val="none" w:sz="0" w:space="0" w:color="auto"/>
                      </w:divBdr>
                      <w:divsChild>
                        <w:div w:id="1422216100">
                          <w:marLeft w:val="0"/>
                          <w:marRight w:val="0"/>
                          <w:marTop w:val="0"/>
                          <w:marBottom w:val="0"/>
                          <w:divBdr>
                            <w:top w:val="none" w:sz="0" w:space="0" w:color="auto"/>
                            <w:left w:val="none" w:sz="0" w:space="0" w:color="auto"/>
                            <w:bottom w:val="none" w:sz="0" w:space="0" w:color="auto"/>
                            <w:right w:val="none" w:sz="0" w:space="0" w:color="auto"/>
                          </w:divBdr>
                          <w:divsChild>
                            <w:div w:id="152806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generali.gr/my/ap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ody.gov.gr/neos-koronaios-covid-19/" TargetMode="Externa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63018F-C5CF-413E-BE32-47FEF2730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2557</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Παναγόπουλος Ιωάννης</dc:creator>
  <cp:lastModifiedBy>princess princess</cp:lastModifiedBy>
  <cp:revision>2</cp:revision>
  <dcterms:created xsi:type="dcterms:W3CDTF">2020-03-31T19:04:00Z</dcterms:created>
  <dcterms:modified xsi:type="dcterms:W3CDTF">2020-03-31T19:04:00Z</dcterms:modified>
</cp:coreProperties>
</file>